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E943A" w14:textId="2BCD5FF2" w:rsidR="0001147E" w:rsidRDefault="0001147E" w:rsidP="0001147E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7E3DC6E" w14:textId="1CC76F30" w:rsidR="00BD353D" w:rsidRDefault="007D7A1A" w:rsidP="00BB57AB">
      <w:pPr>
        <w:jc w:val="right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617946">
        <w:rPr>
          <w:i/>
          <w:iCs/>
          <w:noProof/>
          <w:sz w:val="20"/>
          <w:szCs w:val="20"/>
        </w:rPr>
        <w:t xml:space="preserve">Příloha č. </w:t>
      </w:r>
      <w:r w:rsidR="00BB57AB">
        <w:rPr>
          <w:i/>
          <w:iCs/>
          <w:noProof/>
          <w:sz w:val="20"/>
          <w:szCs w:val="20"/>
        </w:rPr>
        <w:t>7</w:t>
      </w:r>
      <w:r w:rsidRPr="00617946">
        <w:rPr>
          <w:i/>
          <w:iCs/>
          <w:noProof/>
          <w:sz w:val="20"/>
          <w:szCs w:val="20"/>
        </w:rPr>
        <w:t xml:space="preserve"> </w:t>
      </w:r>
      <w:r w:rsidR="00BB57AB">
        <w:rPr>
          <w:i/>
          <w:iCs/>
          <w:noProof/>
          <w:sz w:val="20"/>
          <w:szCs w:val="20"/>
        </w:rPr>
        <w:t xml:space="preserve"> - Krycí list nabídky</w:t>
      </w:r>
    </w:p>
    <w:p w14:paraId="0F76D365" w14:textId="77777777" w:rsidR="00BB57AB" w:rsidRPr="00BB57AB" w:rsidRDefault="00BB57AB" w:rsidP="00BB57AB">
      <w:pPr>
        <w:jc w:val="right"/>
        <w:rPr>
          <w:rFonts w:ascii="Calibri" w:hAnsi="Calibri" w:cs="Calibri"/>
          <w:b/>
          <w:bCs/>
          <w:i/>
          <w:iCs/>
          <w:sz w:val="20"/>
          <w:szCs w:val="20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20"/>
        <w:gridCol w:w="113"/>
      </w:tblGrid>
      <w:tr w:rsidR="00BB57AB" w:rsidRPr="00BB57AB" w14:paraId="5BC4CCAC" w14:textId="77777777" w:rsidTr="009C6B4F">
        <w:trPr>
          <w:gridAfter w:val="1"/>
          <w:wAfter w:w="113" w:type="dxa"/>
          <w:trHeight w:val="614"/>
        </w:trPr>
        <w:tc>
          <w:tcPr>
            <w:tcW w:w="9072" w:type="dxa"/>
            <w:gridSpan w:val="2"/>
            <w:shd w:val="clear" w:color="auto" w:fill="FFFFFF" w:themeFill="background1"/>
            <w:vAlign w:val="center"/>
          </w:tcPr>
          <w:p w14:paraId="672A45CE" w14:textId="1B13DAAA" w:rsidR="00BB57AB" w:rsidRPr="009C6B4F" w:rsidRDefault="00BB57AB" w:rsidP="00BB57AB">
            <w:pPr>
              <w:keepNext/>
              <w:jc w:val="center"/>
              <w:outlineLvl w:val="0"/>
              <w:rPr>
                <w:rFonts w:ascii="Calibri" w:hAnsi="Calibri" w:cs="Calibri"/>
                <w:b/>
                <w:sz w:val="36"/>
                <w:szCs w:val="36"/>
              </w:rPr>
            </w:pPr>
            <w:r w:rsidRPr="009C6B4F">
              <w:rPr>
                <w:rFonts w:ascii="Calibri" w:hAnsi="Calibri" w:cs="Calibri"/>
                <w:b/>
                <w:sz w:val="36"/>
                <w:szCs w:val="36"/>
              </w:rPr>
              <w:t>K</w:t>
            </w:r>
            <w:r w:rsidR="009C6B4F" w:rsidRPr="009C6B4F">
              <w:rPr>
                <w:rFonts w:ascii="Calibri" w:hAnsi="Calibri" w:cs="Calibri"/>
                <w:b/>
                <w:sz w:val="36"/>
                <w:szCs w:val="36"/>
              </w:rPr>
              <w:t>rycí list nabídky</w:t>
            </w:r>
          </w:p>
        </w:tc>
      </w:tr>
      <w:tr w:rsidR="00BB57AB" w:rsidRPr="00BB57AB" w14:paraId="404F2A55" w14:textId="77777777" w:rsidTr="004F44FC">
        <w:trPr>
          <w:gridAfter w:val="1"/>
          <w:wAfter w:w="113" w:type="dxa"/>
          <w:trHeight w:val="338"/>
        </w:trPr>
        <w:tc>
          <w:tcPr>
            <w:tcW w:w="9072" w:type="dxa"/>
            <w:gridSpan w:val="2"/>
            <w:shd w:val="clear" w:color="auto" w:fill="BFBFBF"/>
            <w:vAlign w:val="center"/>
          </w:tcPr>
          <w:p w14:paraId="27ECBE59" w14:textId="36E73817" w:rsidR="00BB57AB" w:rsidRPr="00BB57AB" w:rsidRDefault="00BB57AB" w:rsidP="00BB57AB">
            <w:pPr>
              <w:pStyle w:val="Odstavecseseznamem"/>
              <w:numPr>
                <w:ilvl w:val="0"/>
                <w:numId w:val="1"/>
              </w:numPr>
              <w:ind w:left="210" w:hanging="21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Identifikace zakázky</w:t>
            </w:r>
          </w:p>
        </w:tc>
      </w:tr>
      <w:tr w:rsidR="00BB57AB" w:rsidRPr="00BB57AB" w14:paraId="066336B3" w14:textId="77777777" w:rsidTr="004F44FC">
        <w:trPr>
          <w:gridAfter w:val="1"/>
          <w:wAfter w:w="113" w:type="dxa"/>
          <w:trHeight w:val="454"/>
        </w:trPr>
        <w:tc>
          <w:tcPr>
            <w:tcW w:w="2552" w:type="dxa"/>
            <w:vAlign w:val="center"/>
          </w:tcPr>
          <w:p w14:paraId="15CBD63B" w14:textId="7F78FF26" w:rsidR="00BB57AB" w:rsidRPr="00BB57AB" w:rsidRDefault="00BB57AB" w:rsidP="00BB57AB">
            <w:pPr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520" w:type="dxa"/>
            <w:vAlign w:val="center"/>
          </w:tcPr>
          <w:p w14:paraId="3817DC17" w14:textId="0C339F23" w:rsidR="00BB57AB" w:rsidRPr="00BB57AB" w:rsidRDefault="00BB57AB" w:rsidP="00BB57AB">
            <w:pPr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„Dodávka nábytku pro Slezskou univerzitu“</w:t>
            </w:r>
          </w:p>
        </w:tc>
      </w:tr>
      <w:tr w:rsidR="004F44FC" w:rsidRPr="00BB57AB" w14:paraId="080E4194" w14:textId="77777777" w:rsidTr="004F44FC">
        <w:trPr>
          <w:gridAfter w:val="1"/>
          <w:wAfter w:w="113" w:type="dxa"/>
          <w:trHeight w:val="368"/>
        </w:trPr>
        <w:tc>
          <w:tcPr>
            <w:tcW w:w="2552" w:type="dxa"/>
            <w:vAlign w:val="center"/>
          </w:tcPr>
          <w:p w14:paraId="64EC339C" w14:textId="2E51705A" w:rsidR="004F44FC" w:rsidRPr="00BB57AB" w:rsidRDefault="004F44FC" w:rsidP="00BB5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Část veřejné zakázky:</w:t>
            </w:r>
          </w:p>
        </w:tc>
        <w:tc>
          <w:tcPr>
            <w:tcW w:w="6520" w:type="dxa"/>
            <w:vAlign w:val="center"/>
          </w:tcPr>
          <w:p w14:paraId="5484DC8F" w14:textId="66B92E3D" w:rsidR="004F44FC" w:rsidRPr="00BB57AB" w:rsidRDefault="004F44FC" w:rsidP="00BB57AB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61442085" w14:textId="77777777" w:rsidTr="004F44FC">
        <w:trPr>
          <w:gridAfter w:val="1"/>
          <w:wAfter w:w="113" w:type="dxa"/>
          <w:trHeight w:val="368"/>
        </w:trPr>
        <w:tc>
          <w:tcPr>
            <w:tcW w:w="2552" w:type="dxa"/>
            <w:vAlign w:val="center"/>
          </w:tcPr>
          <w:p w14:paraId="27362A6D" w14:textId="38352A84" w:rsidR="00BB57AB" w:rsidRPr="00BB57AB" w:rsidRDefault="00BB57AB" w:rsidP="00BB5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Druh zadávacího řízení:</w:t>
            </w:r>
          </w:p>
        </w:tc>
        <w:tc>
          <w:tcPr>
            <w:tcW w:w="6520" w:type="dxa"/>
            <w:vAlign w:val="center"/>
          </w:tcPr>
          <w:p w14:paraId="64065051" w14:textId="18994D2A" w:rsidR="00BB57AB" w:rsidRPr="00BB57AB" w:rsidRDefault="00BB57AB" w:rsidP="00BB57AB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Podlimitní veřejná zakázka na dodávky zadávaná formou zjednodušeného podlimitního řízení dle § 53 zákona č. 134/2016 Sb., o zadávání veřejných zakázek ve znění pozdějších předpisů</w:t>
            </w:r>
          </w:p>
        </w:tc>
      </w:tr>
      <w:tr w:rsidR="00BB57AB" w:rsidRPr="00BB57AB" w14:paraId="344B46F1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02"/>
          <w:jc w:val="center"/>
        </w:trPr>
        <w:tc>
          <w:tcPr>
            <w:tcW w:w="9185" w:type="dxa"/>
            <w:gridSpan w:val="3"/>
            <w:shd w:val="clear" w:color="auto" w:fill="B3B3B3"/>
            <w:noWrap/>
            <w:vAlign w:val="center"/>
            <w:hideMark/>
          </w:tcPr>
          <w:p w14:paraId="710A5427" w14:textId="279A6943" w:rsidR="00BB57AB" w:rsidRPr="00BB57AB" w:rsidRDefault="00BB57AB" w:rsidP="00BB57AB">
            <w:pPr>
              <w:pStyle w:val="Odstavecseseznamem"/>
              <w:numPr>
                <w:ilvl w:val="0"/>
                <w:numId w:val="1"/>
              </w:numPr>
              <w:spacing w:line="256" w:lineRule="auto"/>
              <w:ind w:left="354"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Základní identifikační údaje o dodavateli</w:t>
            </w:r>
          </w:p>
        </w:tc>
      </w:tr>
      <w:tr w:rsidR="00BB57AB" w:rsidRPr="00BB57AB" w14:paraId="1122115C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center"/>
            <w:hideMark/>
          </w:tcPr>
          <w:p w14:paraId="46ED5F3F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Název / obchodní firma / právní forma: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1B6BC99B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7ACED440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2552" w:type="dxa"/>
            <w:noWrap/>
            <w:vAlign w:val="center"/>
            <w:hideMark/>
          </w:tcPr>
          <w:p w14:paraId="6300A5ED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Adresa sídla / místa podnikání: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2AEA5515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64E92CD6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2552" w:type="dxa"/>
            <w:noWrap/>
            <w:vAlign w:val="center"/>
            <w:hideMark/>
          </w:tcPr>
          <w:p w14:paraId="6BB1A258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IČO: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18ADF6FE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2A77425C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52" w:type="dxa"/>
            <w:noWrap/>
            <w:vAlign w:val="center"/>
            <w:hideMark/>
          </w:tcPr>
          <w:p w14:paraId="606A0148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DIČ: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5DC00471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22C26ADB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52" w:type="dxa"/>
            <w:noWrap/>
            <w:vAlign w:val="center"/>
            <w:hideMark/>
          </w:tcPr>
          <w:p w14:paraId="3C399F0F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ID datové schránky: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0997E1E9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1E5005CA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2552" w:type="dxa"/>
            <w:noWrap/>
            <w:vAlign w:val="center"/>
            <w:hideMark/>
          </w:tcPr>
          <w:p w14:paraId="178A2AC7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Bankovní spojení: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2A97D841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7CF7BEB5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0"/>
          <w:jc w:val="center"/>
        </w:trPr>
        <w:tc>
          <w:tcPr>
            <w:tcW w:w="2552" w:type="dxa"/>
            <w:noWrap/>
            <w:vAlign w:val="center"/>
            <w:hideMark/>
          </w:tcPr>
          <w:p w14:paraId="7EFAD77E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URL adresa: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7829F70E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0E4B406A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center"/>
            <w:hideMark/>
          </w:tcPr>
          <w:p w14:paraId="475C11E0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32269C69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56A3D143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vAlign w:val="center"/>
            <w:hideMark/>
          </w:tcPr>
          <w:p w14:paraId="77F2D4EE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39DFB808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3601769D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vAlign w:val="center"/>
            <w:hideMark/>
          </w:tcPr>
          <w:p w14:paraId="659FE6AE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Spisová značka v obchodním rejstříku: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42619E44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60090A27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9185" w:type="dxa"/>
            <w:gridSpan w:val="3"/>
            <w:shd w:val="clear" w:color="auto" w:fill="B3B3B3"/>
            <w:vAlign w:val="center"/>
            <w:hideMark/>
          </w:tcPr>
          <w:p w14:paraId="71302BB1" w14:textId="77777777" w:rsidR="00BB57AB" w:rsidRPr="00BB57AB" w:rsidRDefault="00BB57AB" w:rsidP="00F32D7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Kontaktní osoba (pro komunikaci v průběhu zadávacího řízení)</w:t>
            </w:r>
          </w:p>
        </w:tc>
      </w:tr>
      <w:tr w:rsidR="00BB57AB" w:rsidRPr="00BB57AB" w14:paraId="79B938E3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bottom"/>
            <w:hideMark/>
          </w:tcPr>
          <w:p w14:paraId="55D766E3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Titul, jméno, příjmení / funkce: </w:t>
            </w:r>
          </w:p>
        </w:tc>
        <w:tc>
          <w:tcPr>
            <w:tcW w:w="6633" w:type="dxa"/>
            <w:gridSpan w:val="2"/>
            <w:vAlign w:val="center"/>
            <w:hideMark/>
          </w:tcPr>
          <w:p w14:paraId="439301CF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576C0F47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bottom"/>
          </w:tcPr>
          <w:p w14:paraId="51C862BC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6633" w:type="dxa"/>
            <w:gridSpan w:val="2"/>
            <w:vAlign w:val="center"/>
          </w:tcPr>
          <w:p w14:paraId="0F80B352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077C7EBD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bottom"/>
          </w:tcPr>
          <w:p w14:paraId="6793035D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633" w:type="dxa"/>
            <w:gridSpan w:val="2"/>
            <w:vAlign w:val="center"/>
          </w:tcPr>
          <w:p w14:paraId="0DF4E832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5C6E4334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9185" w:type="dxa"/>
            <w:gridSpan w:val="3"/>
            <w:shd w:val="clear" w:color="auto" w:fill="auto"/>
            <w:noWrap/>
            <w:vAlign w:val="bottom"/>
          </w:tcPr>
          <w:p w14:paraId="4E16D175" w14:textId="77777777" w:rsidR="00BB57AB" w:rsidRPr="00BB57AB" w:rsidRDefault="00BB57AB" w:rsidP="00F32D7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Osoba podílející se na zpracování nabídky:</w:t>
            </w:r>
          </w:p>
        </w:tc>
      </w:tr>
      <w:tr w:rsidR="00BB57AB" w:rsidRPr="00BB57AB" w14:paraId="418EC779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bottom"/>
          </w:tcPr>
          <w:p w14:paraId="0D150998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Titul, jméno, příjmení / funkce: </w:t>
            </w:r>
          </w:p>
        </w:tc>
        <w:tc>
          <w:tcPr>
            <w:tcW w:w="6633" w:type="dxa"/>
            <w:gridSpan w:val="2"/>
            <w:vAlign w:val="center"/>
          </w:tcPr>
          <w:p w14:paraId="7B1DCEAD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2533829A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bottom"/>
          </w:tcPr>
          <w:p w14:paraId="1D8733EB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Titul, jméno, příjmení / funkce: </w:t>
            </w:r>
          </w:p>
        </w:tc>
        <w:tc>
          <w:tcPr>
            <w:tcW w:w="6633" w:type="dxa"/>
            <w:gridSpan w:val="2"/>
            <w:vAlign w:val="center"/>
          </w:tcPr>
          <w:p w14:paraId="66DF725F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BB57AB" w:rsidRPr="00BB57AB" w14:paraId="31947371" w14:textId="77777777" w:rsidTr="004F44FC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5"/>
          <w:jc w:val="center"/>
        </w:trPr>
        <w:tc>
          <w:tcPr>
            <w:tcW w:w="2552" w:type="dxa"/>
            <w:noWrap/>
            <w:vAlign w:val="bottom"/>
          </w:tcPr>
          <w:p w14:paraId="44260A7D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Titul, jméno, příjmení / funkce: </w:t>
            </w:r>
          </w:p>
        </w:tc>
        <w:tc>
          <w:tcPr>
            <w:tcW w:w="6633" w:type="dxa"/>
            <w:gridSpan w:val="2"/>
            <w:vAlign w:val="center"/>
          </w:tcPr>
          <w:p w14:paraId="026D2E43" w14:textId="77777777" w:rsidR="00BB57AB" w:rsidRPr="00BB57AB" w:rsidRDefault="00BB57AB" w:rsidP="00F32D7B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 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</w:tbl>
    <w:p w14:paraId="6F35765A" w14:textId="77777777" w:rsidR="00BB57AB" w:rsidRPr="00BB57AB" w:rsidRDefault="00BB57AB" w:rsidP="0001147E">
      <w:pPr>
        <w:spacing w:before="120" w:after="120"/>
        <w:ind w:right="-437"/>
        <w:rPr>
          <w:rFonts w:asciiTheme="minorHAnsi" w:hAnsiTheme="minorHAnsi" w:cstheme="minorHAnsi"/>
          <w:sz w:val="22"/>
          <w:szCs w:val="22"/>
        </w:rPr>
      </w:pPr>
    </w:p>
    <w:p w14:paraId="5AD0AA28" w14:textId="77777777" w:rsidR="00BB57AB" w:rsidRPr="00BB57AB" w:rsidRDefault="00BB57AB" w:rsidP="0001147E">
      <w:pPr>
        <w:spacing w:before="120" w:after="120"/>
        <w:ind w:right="-437"/>
        <w:rPr>
          <w:rFonts w:asciiTheme="minorHAnsi" w:hAnsiTheme="minorHAnsi" w:cstheme="minorHAnsi"/>
          <w:sz w:val="22"/>
          <w:szCs w:val="22"/>
        </w:rPr>
      </w:pPr>
    </w:p>
    <w:p w14:paraId="3DD1B88F" w14:textId="77777777" w:rsidR="00BB57AB" w:rsidRPr="00BB57AB" w:rsidRDefault="00BB57AB" w:rsidP="0001147E">
      <w:pPr>
        <w:spacing w:before="120" w:after="120"/>
        <w:ind w:right="-437"/>
        <w:rPr>
          <w:rFonts w:asciiTheme="minorHAnsi" w:hAnsiTheme="minorHAnsi" w:cstheme="minorHAnsi"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633"/>
      </w:tblGrid>
      <w:tr w:rsidR="0001147E" w:rsidRPr="00BB57AB" w14:paraId="464CA0E3" w14:textId="77777777" w:rsidTr="004F44FC">
        <w:trPr>
          <w:trHeight w:val="1430"/>
          <w:jc w:val="center"/>
        </w:trPr>
        <w:tc>
          <w:tcPr>
            <w:tcW w:w="9180" w:type="dxa"/>
            <w:gridSpan w:val="2"/>
            <w:noWrap/>
            <w:vAlign w:val="center"/>
          </w:tcPr>
          <w:p w14:paraId="4820C51C" w14:textId="0F490954" w:rsidR="00BF3390" w:rsidRPr="00BB57AB" w:rsidRDefault="0001147E" w:rsidP="004F44FC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lastRenderedPageBreak/>
              <w:t>Čestné prohlášení</w:t>
            </w:r>
          </w:p>
          <w:p w14:paraId="3FEB70A1" w14:textId="29DD5062" w:rsidR="0001147E" w:rsidRPr="00BB57AB" w:rsidRDefault="004F44FC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F44F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Podpisem tohoto krycího listu prohlašuji, že jsem byl důkladně seznámen se zadávací dokumentací včetně všech příloh a že akceptuji veškeré podmínky.</w:t>
            </w:r>
            <w:r w:rsidR="0001147E"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                               </w:t>
            </w:r>
          </w:p>
        </w:tc>
      </w:tr>
      <w:tr w:rsidR="0001147E" w:rsidRPr="00BB57AB" w14:paraId="13CA2E9B" w14:textId="77777777" w:rsidTr="004F44FC">
        <w:trPr>
          <w:trHeight w:val="300"/>
          <w:jc w:val="center"/>
        </w:trPr>
        <w:tc>
          <w:tcPr>
            <w:tcW w:w="9180" w:type="dxa"/>
            <w:gridSpan w:val="2"/>
            <w:shd w:val="clear" w:color="auto" w:fill="B3B3B3"/>
            <w:noWrap/>
            <w:vAlign w:val="center"/>
            <w:hideMark/>
          </w:tcPr>
          <w:p w14:paraId="04C4FA7D" w14:textId="27BB7ECD" w:rsidR="0001147E" w:rsidRPr="00BB57AB" w:rsidRDefault="0001147E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Osoba oprávněná za dodavatele jednat</w:t>
            </w:r>
          </w:p>
        </w:tc>
      </w:tr>
      <w:tr w:rsidR="0001147E" w:rsidRPr="00BB57AB" w14:paraId="2E2F5168" w14:textId="77777777" w:rsidTr="004F44FC">
        <w:trPr>
          <w:trHeight w:val="1469"/>
          <w:jc w:val="center"/>
        </w:trPr>
        <w:tc>
          <w:tcPr>
            <w:tcW w:w="2547" w:type="dxa"/>
            <w:noWrap/>
            <w:vAlign w:val="center"/>
          </w:tcPr>
          <w:p w14:paraId="7312F5FC" w14:textId="7D7A02F4" w:rsidR="0001147E" w:rsidRPr="00BB57AB" w:rsidRDefault="0001147E" w:rsidP="004F44FC">
            <w:pPr>
              <w:spacing w:line="257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Razítko, datum a podpis oprávněné osoby jednat jménem či za dodavatele</w:t>
            </w:r>
          </w:p>
        </w:tc>
        <w:tc>
          <w:tcPr>
            <w:tcW w:w="6633" w:type="dxa"/>
            <w:vAlign w:val="center"/>
          </w:tcPr>
          <w:p w14:paraId="5A5FF463" w14:textId="78166C63" w:rsidR="0001147E" w:rsidRPr="00BB57AB" w:rsidRDefault="0001147E" w:rsidP="004F44FC">
            <w:pPr>
              <w:spacing w:line="257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="004F44FC"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01147E" w:rsidRPr="00BB57AB" w14:paraId="07D2C824" w14:textId="77777777" w:rsidTr="004F44FC">
        <w:trPr>
          <w:trHeight w:val="300"/>
          <w:jc w:val="center"/>
        </w:trPr>
        <w:tc>
          <w:tcPr>
            <w:tcW w:w="2547" w:type="dxa"/>
            <w:noWrap/>
            <w:vAlign w:val="center"/>
            <w:hideMark/>
          </w:tcPr>
          <w:p w14:paraId="6852DBA5" w14:textId="77777777" w:rsidR="0001147E" w:rsidRPr="00BB57AB" w:rsidRDefault="0001147E" w:rsidP="004F44FC">
            <w:pPr>
              <w:spacing w:line="257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633" w:type="dxa"/>
            <w:vAlign w:val="center"/>
            <w:hideMark/>
          </w:tcPr>
          <w:p w14:paraId="4DC1331D" w14:textId="77777777" w:rsidR="0001147E" w:rsidRPr="00BB57AB" w:rsidRDefault="0001147E" w:rsidP="004F44FC">
            <w:pPr>
              <w:spacing w:line="257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01147E" w:rsidRPr="00BB57AB" w14:paraId="71F7926B" w14:textId="77777777" w:rsidTr="004F44FC">
        <w:trPr>
          <w:trHeight w:val="300"/>
          <w:jc w:val="center"/>
        </w:trPr>
        <w:tc>
          <w:tcPr>
            <w:tcW w:w="2547" w:type="dxa"/>
            <w:noWrap/>
            <w:vAlign w:val="center"/>
            <w:hideMark/>
          </w:tcPr>
          <w:p w14:paraId="3C54B012" w14:textId="77777777" w:rsidR="0001147E" w:rsidRPr="00BB57AB" w:rsidRDefault="0001147E" w:rsidP="004F44FC">
            <w:pPr>
              <w:spacing w:line="257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Funkce</w:t>
            </w:r>
          </w:p>
        </w:tc>
        <w:tc>
          <w:tcPr>
            <w:tcW w:w="6633" w:type="dxa"/>
            <w:vAlign w:val="center"/>
            <w:hideMark/>
          </w:tcPr>
          <w:p w14:paraId="17F375B6" w14:textId="77777777" w:rsidR="0001147E" w:rsidRPr="00BB57AB" w:rsidRDefault="0001147E" w:rsidP="004F44FC">
            <w:pPr>
              <w:spacing w:line="257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BB57AB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</w:tbl>
    <w:p w14:paraId="34EB7650" w14:textId="77777777" w:rsidR="00C63239" w:rsidRPr="00BB57AB" w:rsidRDefault="00C63239" w:rsidP="0001147E">
      <w:pPr>
        <w:ind w:right="-437"/>
        <w:rPr>
          <w:rFonts w:asciiTheme="minorHAnsi" w:hAnsiTheme="minorHAnsi" w:cstheme="minorHAnsi"/>
          <w:sz w:val="22"/>
          <w:szCs w:val="22"/>
        </w:rPr>
      </w:pPr>
    </w:p>
    <w:p w14:paraId="1E67E0E4" w14:textId="77777777" w:rsidR="004638AF" w:rsidRPr="00BB57AB" w:rsidRDefault="004638AF">
      <w:pPr>
        <w:rPr>
          <w:rFonts w:asciiTheme="minorHAnsi" w:hAnsiTheme="minorHAnsi" w:cstheme="minorHAnsi"/>
          <w:sz w:val="22"/>
          <w:szCs w:val="22"/>
        </w:rPr>
      </w:pPr>
    </w:p>
    <w:p w14:paraId="122B5CCE" w14:textId="77777777" w:rsidR="0001147E" w:rsidRPr="00BB57AB" w:rsidRDefault="0001147E">
      <w:pPr>
        <w:rPr>
          <w:rFonts w:asciiTheme="minorHAnsi" w:hAnsiTheme="minorHAnsi" w:cstheme="minorHAnsi"/>
          <w:sz w:val="22"/>
          <w:szCs w:val="22"/>
        </w:rPr>
      </w:pPr>
    </w:p>
    <w:sectPr w:rsidR="0001147E" w:rsidRPr="00BB57AB" w:rsidSect="0001147E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CEC4A" w14:textId="77777777" w:rsidR="005E3C28" w:rsidRDefault="005E3C28" w:rsidP="0001147E">
      <w:r>
        <w:separator/>
      </w:r>
    </w:p>
  </w:endnote>
  <w:endnote w:type="continuationSeparator" w:id="0">
    <w:p w14:paraId="443B337B" w14:textId="77777777" w:rsidR="005E3C28" w:rsidRDefault="005E3C28" w:rsidP="0001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11ADE" w14:textId="77777777" w:rsidR="005E3C28" w:rsidRDefault="005E3C28" w:rsidP="0001147E">
      <w:r>
        <w:separator/>
      </w:r>
    </w:p>
  </w:footnote>
  <w:footnote w:type="continuationSeparator" w:id="0">
    <w:p w14:paraId="1446CD82" w14:textId="77777777" w:rsidR="005E3C28" w:rsidRDefault="005E3C28" w:rsidP="00011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24782" w14:textId="77777777" w:rsidR="0001147E" w:rsidRDefault="0001147E">
    <w:pPr>
      <w:pStyle w:val="Zhlav"/>
    </w:pPr>
  </w:p>
  <w:p w14:paraId="2E9E1B32" w14:textId="77777777" w:rsidR="0001147E" w:rsidRDefault="000114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6CF59" w14:textId="53F31718" w:rsidR="00405129" w:rsidRDefault="00BB57AB" w:rsidP="00BB57AB">
    <w:pPr>
      <w:pStyle w:val="Zhlav"/>
      <w:tabs>
        <w:tab w:val="clear" w:pos="4536"/>
        <w:tab w:val="clear" w:pos="9072"/>
        <w:tab w:val="left" w:pos="3300"/>
      </w:tabs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0D7AEAA6" wp14:editId="356A8EBF">
          <wp:extent cx="4518660" cy="675082"/>
          <wp:effectExtent l="0" t="0" r="0" b="0"/>
          <wp:docPr id="1630850945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850945" name="Obrázek 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4624" cy="683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766453" w14:textId="0262D440" w:rsidR="0001147E" w:rsidRPr="00914EA3" w:rsidRDefault="0001147E" w:rsidP="00914E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341C9"/>
    <w:multiLevelType w:val="hybridMultilevel"/>
    <w:tmpl w:val="C8F4C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3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7E"/>
    <w:rsid w:val="0001147E"/>
    <w:rsid w:val="000754DF"/>
    <w:rsid w:val="000F70BA"/>
    <w:rsid w:val="00227EEB"/>
    <w:rsid w:val="002645F0"/>
    <w:rsid w:val="003F5ACC"/>
    <w:rsid w:val="00405129"/>
    <w:rsid w:val="0045599D"/>
    <w:rsid w:val="004638AF"/>
    <w:rsid w:val="004F44FC"/>
    <w:rsid w:val="00553FE9"/>
    <w:rsid w:val="00582C0A"/>
    <w:rsid w:val="0059437B"/>
    <w:rsid w:val="0059690A"/>
    <w:rsid w:val="005C05C9"/>
    <w:rsid w:val="005E3C28"/>
    <w:rsid w:val="005F2C6D"/>
    <w:rsid w:val="005F6ACD"/>
    <w:rsid w:val="00702766"/>
    <w:rsid w:val="0078342D"/>
    <w:rsid w:val="007D7A1A"/>
    <w:rsid w:val="00820F2F"/>
    <w:rsid w:val="00864052"/>
    <w:rsid w:val="00877284"/>
    <w:rsid w:val="0087E44D"/>
    <w:rsid w:val="0089273B"/>
    <w:rsid w:val="00895700"/>
    <w:rsid w:val="008E2E77"/>
    <w:rsid w:val="008E7817"/>
    <w:rsid w:val="00914EA3"/>
    <w:rsid w:val="009A072F"/>
    <w:rsid w:val="009C6B4F"/>
    <w:rsid w:val="009D20E0"/>
    <w:rsid w:val="00A24201"/>
    <w:rsid w:val="00B32744"/>
    <w:rsid w:val="00B363B1"/>
    <w:rsid w:val="00B52075"/>
    <w:rsid w:val="00BB57AB"/>
    <w:rsid w:val="00BD353D"/>
    <w:rsid w:val="00BF3390"/>
    <w:rsid w:val="00C0452E"/>
    <w:rsid w:val="00C22731"/>
    <w:rsid w:val="00C25AD8"/>
    <w:rsid w:val="00C63239"/>
    <w:rsid w:val="00C72E26"/>
    <w:rsid w:val="00D10A9E"/>
    <w:rsid w:val="00D3152B"/>
    <w:rsid w:val="00D722BF"/>
    <w:rsid w:val="00E36FC0"/>
    <w:rsid w:val="00E50B23"/>
    <w:rsid w:val="035D84B9"/>
    <w:rsid w:val="0B791CD4"/>
    <w:rsid w:val="1530EA94"/>
    <w:rsid w:val="1918864A"/>
    <w:rsid w:val="36AA2CC8"/>
    <w:rsid w:val="46A73A2B"/>
    <w:rsid w:val="4CABF735"/>
    <w:rsid w:val="5BE33823"/>
    <w:rsid w:val="68DF683C"/>
    <w:rsid w:val="6E90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249A9"/>
  <w15:chartTrackingRefBased/>
  <w15:docId w15:val="{06FF379D-C63B-4324-B2E8-64B73C0A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plnuchazeChar">
    <w:name w:val="doplní uchazeč Char"/>
    <w:link w:val="doplnuchaze"/>
    <w:locked/>
    <w:rsid w:val="0001147E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customStyle="1" w:styleId="doplnuchaze">
    <w:name w:val="doplní uchazeč"/>
    <w:basedOn w:val="Normln"/>
    <w:link w:val="doplnuchazeChar"/>
    <w:rsid w:val="0001147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paragraph" w:styleId="Zhlav">
    <w:name w:val="header"/>
    <w:basedOn w:val="Normln"/>
    <w:link w:val="ZhlavChar"/>
    <w:unhideWhenUsed/>
    <w:rsid w:val="000114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114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14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14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5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0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A35CE7FE7E2744846E149D0AEDBE40" ma:contentTypeVersion="10" ma:contentTypeDescription="Vytvoří nový dokument" ma:contentTypeScope="" ma:versionID="801e033e0161a070fca76f1ebced140b">
  <xsd:schema xmlns:xsd="http://www.w3.org/2001/XMLSchema" xmlns:xs="http://www.w3.org/2001/XMLSchema" xmlns:p="http://schemas.microsoft.com/office/2006/metadata/properties" xmlns:ns2="a7e171bf-acb5-4f90-83b1-9c04f12b359a" xmlns:ns3="8d52273c-c6cf-4f81-a42f-b8e1abaf41f3" targetNamespace="http://schemas.microsoft.com/office/2006/metadata/properties" ma:root="true" ma:fieldsID="f9a94835a569d461cee37e6e9791628e" ns2:_="" ns3:_="">
    <xsd:import namespace="a7e171bf-acb5-4f90-83b1-9c04f12b359a"/>
    <xsd:import namespace="8d52273c-c6cf-4f81-a42f-b8e1abaf4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71bf-acb5-4f90-83b1-9c04f12b3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ce56c0d-8add-4fe5-85a8-9b3e3d2b7a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2273c-c6cf-4f81-a42f-b8e1abaf41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c6f87a8-75b2-4958-8ce2-e71ea4caa64d}" ma:internalName="TaxCatchAll" ma:showField="CatchAllData" ma:web="8d52273c-c6cf-4f81-a42f-b8e1abaf4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171bf-acb5-4f90-83b1-9c04f12b359a">
      <Terms xmlns="http://schemas.microsoft.com/office/infopath/2007/PartnerControls"/>
    </lcf76f155ced4ddcb4097134ff3c332f>
    <TaxCatchAll xmlns="8d52273c-c6cf-4f81-a42f-b8e1abaf41f3" xsi:nil="true"/>
  </documentManagement>
</p:properties>
</file>

<file path=customXml/itemProps1.xml><?xml version="1.0" encoding="utf-8"?>
<ds:datastoreItem xmlns:ds="http://schemas.openxmlformats.org/officeDocument/2006/customXml" ds:itemID="{3CFC98A5-BB43-4FF3-B2D8-77D4F9C15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FCA593-A405-45E1-A091-3A3A16C19B92}"/>
</file>

<file path=customXml/itemProps3.xml><?xml version="1.0" encoding="utf-8"?>
<ds:datastoreItem xmlns:ds="http://schemas.openxmlformats.org/officeDocument/2006/customXml" ds:itemID="{5D840E4B-337C-4DDA-91FD-E678713FE4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EE8C5F-3D0A-456E-AF85-57C1AC86EE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Vítková</dc:creator>
  <cp:keywords/>
  <dc:description/>
  <cp:lastModifiedBy>Tereza Skotnicová</cp:lastModifiedBy>
  <cp:revision>4</cp:revision>
  <dcterms:created xsi:type="dcterms:W3CDTF">2024-06-24T12:39:00Z</dcterms:created>
  <dcterms:modified xsi:type="dcterms:W3CDTF">2024-06-25T07:43:00Z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0x010100C7A35CE7FE7E2744846E149D0AEDBE40</vt:lpwstr>
  </property>
</Properties>
</file>